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871" w:rsidRPr="005B2B34" w:rsidRDefault="005B2B34" w:rsidP="005B2B34">
      <w:pPr>
        <w:pStyle w:val="NoSpacing"/>
        <w:spacing w:after="360"/>
        <w:jc w:val="center"/>
        <w:rPr>
          <w:rFonts w:ascii="Arial" w:hAnsi="Arial" w:cs="Arial"/>
          <w:sz w:val="48"/>
          <w:szCs w:val="48"/>
        </w:rPr>
      </w:pPr>
      <w:r>
        <w:rPr>
          <w:rFonts w:ascii="Arial" w:hAnsi="Arial" w:cs="Arial"/>
          <w:sz w:val="48"/>
          <w:szCs w:val="48"/>
        </w:rPr>
        <w:t xml:space="preserve">The </w:t>
      </w:r>
      <w:r w:rsidR="003F2DE8" w:rsidRPr="005B2B34">
        <w:rPr>
          <w:rFonts w:ascii="Arial" w:hAnsi="Arial" w:cs="Arial"/>
          <w:sz w:val="48"/>
          <w:szCs w:val="48"/>
        </w:rPr>
        <w:t>All in All</w:t>
      </w:r>
    </w:p>
    <w:p w:rsidR="00DD39C8" w:rsidRPr="005B2B34" w:rsidRDefault="00DD39C8" w:rsidP="005B2B34">
      <w:pPr>
        <w:pStyle w:val="NoSpacing"/>
        <w:spacing w:after="360"/>
        <w:jc w:val="both"/>
        <w:rPr>
          <w:rFonts w:ascii="Arial" w:hAnsi="Arial" w:cs="Arial"/>
          <w:sz w:val="24"/>
          <w:szCs w:val="24"/>
        </w:rPr>
      </w:pPr>
      <w:r w:rsidRPr="005B2B34">
        <w:rPr>
          <w:rFonts w:ascii="Arial" w:hAnsi="Arial" w:cs="Arial"/>
          <w:sz w:val="24"/>
          <w:szCs w:val="24"/>
        </w:rPr>
        <w:t>(1Co</w:t>
      </w:r>
      <w:r w:rsidR="005B2B34">
        <w:rPr>
          <w:rFonts w:ascii="Arial" w:hAnsi="Arial" w:cs="Arial"/>
          <w:sz w:val="24"/>
          <w:szCs w:val="24"/>
        </w:rPr>
        <w:t>rinthians</w:t>
      </w:r>
      <w:r w:rsidRPr="005B2B34">
        <w:rPr>
          <w:rFonts w:ascii="Arial" w:hAnsi="Arial" w:cs="Arial"/>
          <w:sz w:val="24"/>
          <w:szCs w:val="24"/>
        </w:rPr>
        <w:t xml:space="preserve"> 12:6</w:t>
      </w:r>
      <w:proofErr w:type="gramStart"/>
      <w:r w:rsidRPr="005B2B34">
        <w:rPr>
          <w:rFonts w:ascii="Arial" w:hAnsi="Arial" w:cs="Arial"/>
          <w:sz w:val="24"/>
          <w:szCs w:val="24"/>
        </w:rPr>
        <w:t>)  And</w:t>
      </w:r>
      <w:proofErr w:type="gramEnd"/>
      <w:r w:rsidRPr="005B2B34">
        <w:rPr>
          <w:rFonts w:ascii="Arial" w:hAnsi="Arial" w:cs="Arial"/>
          <w:sz w:val="24"/>
          <w:szCs w:val="24"/>
        </w:rPr>
        <w:t xml:space="preserve"> there are diversities of operations, but it is the same God which </w:t>
      </w:r>
      <w:proofErr w:type="spellStart"/>
      <w:r w:rsidRPr="005B2B34">
        <w:rPr>
          <w:rFonts w:ascii="Arial" w:hAnsi="Arial" w:cs="Arial"/>
          <w:sz w:val="24"/>
          <w:szCs w:val="24"/>
          <w:u w:val="single"/>
        </w:rPr>
        <w:t>worketh</w:t>
      </w:r>
      <w:proofErr w:type="spellEnd"/>
      <w:r w:rsidRPr="005B2B34">
        <w:rPr>
          <w:rFonts w:ascii="Arial" w:hAnsi="Arial" w:cs="Arial"/>
          <w:sz w:val="24"/>
          <w:szCs w:val="24"/>
          <w:u w:val="single"/>
        </w:rPr>
        <w:t xml:space="preserve"> all in all</w:t>
      </w:r>
      <w:r w:rsidRPr="005B2B34">
        <w:rPr>
          <w:rFonts w:ascii="Arial" w:hAnsi="Arial" w:cs="Arial"/>
          <w:sz w:val="24"/>
          <w:szCs w:val="24"/>
        </w:rPr>
        <w:t>.</w:t>
      </w:r>
    </w:p>
    <w:p w:rsidR="00BB7895" w:rsidRPr="005B2B34" w:rsidRDefault="00BB7895" w:rsidP="005B2B34">
      <w:pPr>
        <w:pStyle w:val="NoSpacing"/>
        <w:spacing w:after="360"/>
        <w:jc w:val="both"/>
        <w:rPr>
          <w:rFonts w:ascii="Arial" w:hAnsi="Arial" w:cs="Arial"/>
          <w:sz w:val="24"/>
          <w:szCs w:val="24"/>
        </w:rPr>
      </w:pPr>
      <w:r w:rsidRPr="005B2B34">
        <w:rPr>
          <w:rFonts w:ascii="Arial" w:hAnsi="Arial" w:cs="Arial"/>
          <w:sz w:val="24"/>
          <w:szCs w:val="24"/>
        </w:rPr>
        <w:t>(Rom</w:t>
      </w:r>
      <w:r w:rsidR="005B2B34">
        <w:rPr>
          <w:rFonts w:ascii="Arial" w:hAnsi="Arial" w:cs="Arial"/>
          <w:sz w:val="24"/>
          <w:szCs w:val="24"/>
        </w:rPr>
        <w:t>ans</w:t>
      </w:r>
      <w:r w:rsidRPr="005B2B34">
        <w:rPr>
          <w:rFonts w:ascii="Arial" w:hAnsi="Arial" w:cs="Arial"/>
          <w:sz w:val="24"/>
          <w:szCs w:val="24"/>
        </w:rPr>
        <w:t xml:space="preserve"> 11:36</w:t>
      </w:r>
      <w:proofErr w:type="gramStart"/>
      <w:r w:rsidRPr="005B2B34">
        <w:rPr>
          <w:rFonts w:ascii="Arial" w:hAnsi="Arial" w:cs="Arial"/>
          <w:sz w:val="24"/>
          <w:szCs w:val="24"/>
        </w:rPr>
        <w:t>)  For</w:t>
      </w:r>
      <w:proofErr w:type="gramEnd"/>
      <w:r w:rsidRPr="005B2B34">
        <w:rPr>
          <w:rFonts w:ascii="Arial" w:hAnsi="Arial" w:cs="Arial"/>
          <w:sz w:val="24"/>
          <w:szCs w:val="24"/>
        </w:rPr>
        <w:t xml:space="preserve"> of him, and through him, and to him, </w:t>
      </w:r>
      <w:r w:rsidRPr="005B2B34">
        <w:rPr>
          <w:rFonts w:ascii="Arial" w:hAnsi="Arial" w:cs="Arial"/>
          <w:i/>
          <w:iCs/>
          <w:sz w:val="24"/>
          <w:szCs w:val="24"/>
          <w:u w:val="single"/>
        </w:rPr>
        <w:t>are</w:t>
      </w:r>
      <w:r w:rsidRPr="005B2B34">
        <w:rPr>
          <w:rFonts w:ascii="Arial" w:hAnsi="Arial" w:cs="Arial"/>
          <w:sz w:val="24"/>
          <w:szCs w:val="24"/>
          <w:u w:val="single"/>
        </w:rPr>
        <w:t xml:space="preserve"> all things</w:t>
      </w:r>
      <w:r w:rsidRPr="005B2B34">
        <w:rPr>
          <w:rFonts w:ascii="Arial" w:hAnsi="Arial" w:cs="Arial"/>
          <w:sz w:val="24"/>
          <w:szCs w:val="24"/>
        </w:rPr>
        <w:t xml:space="preserve">: to whom </w:t>
      </w:r>
      <w:r w:rsidRPr="005B2B34">
        <w:rPr>
          <w:rFonts w:ascii="Arial" w:hAnsi="Arial" w:cs="Arial"/>
          <w:i/>
          <w:iCs/>
          <w:sz w:val="24"/>
          <w:szCs w:val="24"/>
        </w:rPr>
        <w:t>be</w:t>
      </w:r>
      <w:r w:rsidRPr="005B2B34">
        <w:rPr>
          <w:rFonts w:ascii="Arial" w:hAnsi="Arial" w:cs="Arial"/>
          <w:sz w:val="24"/>
          <w:szCs w:val="24"/>
        </w:rPr>
        <w:t xml:space="preserve"> glory </w:t>
      </w:r>
      <w:proofErr w:type="spellStart"/>
      <w:r w:rsidRPr="005B2B34">
        <w:rPr>
          <w:rFonts w:ascii="Arial" w:hAnsi="Arial" w:cs="Arial"/>
          <w:sz w:val="24"/>
          <w:szCs w:val="24"/>
        </w:rPr>
        <w:t>for ever</w:t>
      </w:r>
      <w:proofErr w:type="spellEnd"/>
      <w:r w:rsidRPr="005B2B34">
        <w:rPr>
          <w:rFonts w:ascii="Arial" w:hAnsi="Arial" w:cs="Arial"/>
          <w:sz w:val="24"/>
          <w:szCs w:val="24"/>
        </w:rPr>
        <w:t>. Amen.</w:t>
      </w:r>
    </w:p>
    <w:p w:rsidR="00DB7977" w:rsidRPr="005B2B34" w:rsidRDefault="00DB7977" w:rsidP="005B2B34">
      <w:pPr>
        <w:pStyle w:val="NoSpacing"/>
        <w:spacing w:after="360"/>
        <w:jc w:val="both"/>
        <w:rPr>
          <w:rFonts w:ascii="Arial" w:hAnsi="Arial" w:cs="Arial"/>
          <w:sz w:val="24"/>
          <w:szCs w:val="24"/>
        </w:rPr>
      </w:pPr>
      <w:r w:rsidRPr="005B2B34">
        <w:rPr>
          <w:rFonts w:ascii="Arial" w:hAnsi="Arial" w:cs="Arial"/>
          <w:sz w:val="24"/>
          <w:szCs w:val="24"/>
        </w:rPr>
        <w:t>The concept of the Father being “All in All”</w:t>
      </w:r>
      <w:r w:rsidR="00D109A4" w:rsidRPr="005B2B34">
        <w:rPr>
          <w:rFonts w:ascii="Arial" w:hAnsi="Arial" w:cs="Arial"/>
          <w:sz w:val="24"/>
          <w:szCs w:val="24"/>
        </w:rPr>
        <w:t xml:space="preserve"> suggest that the</w:t>
      </w:r>
      <w:r w:rsidRPr="005B2B34">
        <w:rPr>
          <w:rFonts w:ascii="Arial" w:hAnsi="Arial" w:cs="Arial"/>
          <w:sz w:val="24"/>
          <w:szCs w:val="24"/>
        </w:rPr>
        <w:t xml:space="preserve"> will of the Father</w:t>
      </w:r>
      <w:r w:rsidR="005B2B34">
        <w:rPr>
          <w:rFonts w:ascii="Arial" w:hAnsi="Arial" w:cs="Arial"/>
          <w:sz w:val="24"/>
          <w:szCs w:val="24"/>
        </w:rPr>
        <w:t xml:space="preserve"> </w:t>
      </w:r>
      <w:r w:rsidR="003F5FF3" w:rsidRPr="005B2B34">
        <w:rPr>
          <w:rFonts w:ascii="Arial" w:hAnsi="Arial" w:cs="Arial"/>
          <w:sz w:val="24"/>
          <w:szCs w:val="24"/>
        </w:rPr>
        <w:t>i</w:t>
      </w:r>
      <w:r w:rsidR="00053E0C" w:rsidRPr="005B2B34">
        <w:rPr>
          <w:rFonts w:ascii="Arial" w:hAnsi="Arial" w:cs="Arial"/>
          <w:sz w:val="24"/>
          <w:szCs w:val="24"/>
        </w:rPr>
        <w:t xml:space="preserve">s to be ultimately in </w:t>
      </w:r>
      <w:r w:rsidR="005B2B34" w:rsidRPr="005B2B34">
        <w:rPr>
          <w:rFonts w:ascii="Arial" w:hAnsi="Arial" w:cs="Arial"/>
          <w:sz w:val="24"/>
          <w:szCs w:val="24"/>
        </w:rPr>
        <w:t>everyone</w:t>
      </w:r>
      <w:r w:rsidRPr="005B2B34">
        <w:rPr>
          <w:rFonts w:ascii="Arial" w:hAnsi="Arial" w:cs="Arial"/>
          <w:sz w:val="24"/>
          <w:szCs w:val="24"/>
        </w:rPr>
        <w:t xml:space="preserve"> that </w:t>
      </w:r>
      <w:r w:rsidR="00FF1445" w:rsidRPr="005B2B34">
        <w:rPr>
          <w:rFonts w:ascii="Arial" w:hAnsi="Arial" w:cs="Arial"/>
          <w:sz w:val="24"/>
          <w:szCs w:val="24"/>
        </w:rPr>
        <w:t>accepts by</w:t>
      </w:r>
      <w:r w:rsidR="00BF69F7" w:rsidRPr="005B2B34">
        <w:rPr>
          <w:rFonts w:ascii="Arial" w:hAnsi="Arial" w:cs="Arial"/>
          <w:sz w:val="24"/>
          <w:szCs w:val="24"/>
        </w:rPr>
        <w:t xml:space="preserve"> faith the atonement of Christ</w:t>
      </w:r>
    </w:p>
    <w:p w:rsidR="00FF1445" w:rsidRPr="005B2B34" w:rsidRDefault="00FF1445" w:rsidP="005B2B34">
      <w:pPr>
        <w:pStyle w:val="NoSpacing"/>
        <w:spacing w:after="360"/>
        <w:jc w:val="both"/>
        <w:rPr>
          <w:rFonts w:ascii="Arial" w:hAnsi="Arial" w:cs="Arial"/>
          <w:sz w:val="24"/>
          <w:szCs w:val="24"/>
        </w:rPr>
      </w:pPr>
      <w:r w:rsidRPr="005B2B34">
        <w:rPr>
          <w:rFonts w:ascii="Arial" w:hAnsi="Arial" w:cs="Arial"/>
          <w:sz w:val="24"/>
          <w:szCs w:val="24"/>
        </w:rPr>
        <w:t xml:space="preserve">First, the called-out ones, the whole house of Israel, and then the general population of mankind. </w:t>
      </w:r>
    </w:p>
    <w:p w:rsidR="00FF1445" w:rsidRPr="005B2B34" w:rsidRDefault="00D109A4" w:rsidP="005B2B34">
      <w:pPr>
        <w:pStyle w:val="NoSpacing"/>
        <w:spacing w:after="360"/>
        <w:jc w:val="both"/>
        <w:rPr>
          <w:rFonts w:ascii="Arial" w:hAnsi="Arial" w:cs="Arial"/>
          <w:sz w:val="24"/>
          <w:szCs w:val="24"/>
        </w:rPr>
      </w:pPr>
      <w:r w:rsidRPr="005B2B34">
        <w:rPr>
          <w:rFonts w:ascii="Arial" w:hAnsi="Arial" w:cs="Arial"/>
          <w:sz w:val="24"/>
          <w:szCs w:val="24"/>
        </w:rPr>
        <w:t>This means</w:t>
      </w:r>
      <w:r w:rsidR="00FF1445" w:rsidRPr="005B2B34">
        <w:rPr>
          <w:rFonts w:ascii="Arial" w:hAnsi="Arial" w:cs="Arial"/>
          <w:sz w:val="24"/>
          <w:szCs w:val="24"/>
        </w:rPr>
        <w:t xml:space="preserve"> that those individuals</w:t>
      </w:r>
      <w:r w:rsidRPr="005B2B34">
        <w:rPr>
          <w:rFonts w:ascii="Arial" w:hAnsi="Arial" w:cs="Arial"/>
          <w:sz w:val="24"/>
          <w:szCs w:val="24"/>
        </w:rPr>
        <w:t xml:space="preserve"> who</w:t>
      </w:r>
      <w:r w:rsidR="00FF1445" w:rsidRPr="005B2B34">
        <w:rPr>
          <w:rFonts w:ascii="Arial" w:hAnsi="Arial" w:cs="Arial"/>
          <w:sz w:val="24"/>
          <w:szCs w:val="24"/>
        </w:rPr>
        <w:t xml:space="preserve"> do not submit to the will of the Father</w:t>
      </w:r>
      <w:r w:rsidR="005B2B34">
        <w:rPr>
          <w:rFonts w:ascii="Arial" w:hAnsi="Arial" w:cs="Arial"/>
          <w:sz w:val="24"/>
          <w:szCs w:val="24"/>
        </w:rPr>
        <w:t xml:space="preserve"> </w:t>
      </w:r>
      <w:r w:rsidR="003F5FF3" w:rsidRPr="005B2B34">
        <w:rPr>
          <w:rFonts w:ascii="Arial" w:hAnsi="Arial" w:cs="Arial"/>
          <w:sz w:val="24"/>
          <w:szCs w:val="24"/>
        </w:rPr>
        <w:t>w</w:t>
      </w:r>
      <w:r w:rsidR="00FF1445" w:rsidRPr="005B2B34">
        <w:rPr>
          <w:rFonts w:ascii="Arial" w:hAnsi="Arial" w:cs="Arial"/>
          <w:sz w:val="24"/>
          <w:szCs w:val="24"/>
        </w:rPr>
        <w:t xml:space="preserve">ill cease to exist. This will be the requirement </w:t>
      </w:r>
      <w:r w:rsidRPr="005B2B34">
        <w:rPr>
          <w:rFonts w:ascii="Arial" w:hAnsi="Arial" w:cs="Arial"/>
          <w:sz w:val="24"/>
          <w:szCs w:val="24"/>
        </w:rPr>
        <w:t xml:space="preserve">for </w:t>
      </w:r>
      <w:r w:rsidR="000142EC" w:rsidRPr="005B2B34">
        <w:rPr>
          <w:rFonts w:ascii="Arial" w:hAnsi="Arial" w:cs="Arial"/>
          <w:sz w:val="24"/>
          <w:szCs w:val="24"/>
        </w:rPr>
        <w:t>mankind</w:t>
      </w:r>
      <w:r w:rsidRPr="005B2B34">
        <w:rPr>
          <w:rFonts w:ascii="Arial" w:hAnsi="Arial" w:cs="Arial"/>
          <w:sz w:val="24"/>
          <w:szCs w:val="24"/>
        </w:rPr>
        <w:t xml:space="preserve"> </w:t>
      </w:r>
      <w:r w:rsidR="00FF1445" w:rsidRPr="005B2B34">
        <w:rPr>
          <w:rFonts w:ascii="Arial" w:hAnsi="Arial" w:cs="Arial"/>
          <w:sz w:val="24"/>
          <w:szCs w:val="24"/>
        </w:rPr>
        <w:t xml:space="preserve">to live into the </w:t>
      </w:r>
      <w:r w:rsidR="005B2B34" w:rsidRPr="005B2B34">
        <w:rPr>
          <w:rFonts w:ascii="Arial" w:hAnsi="Arial" w:cs="Arial"/>
          <w:sz w:val="24"/>
          <w:szCs w:val="24"/>
        </w:rPr>
        <w:t>eternities. The</w:t>
      </w:r>
      <w:r w:rsidR="00FF1445" w:rsidRPr="005B2B34">
        <w:rPr>
          <w:rFonts w:ascii="Arial" w:hAnsi="Arial" w:cs="Arial"/>
          <w:sz w:val="24"/>
          <w:szCs w:val="24"/>
        </w:rPr>
        <w:t xml:space="preserve"> will of the Father is not in all things </w:t>
      </w:r>
      <w:r w:rsidR="003F5FF3" w:rsidRPr="005B2B34">
        <w:rPr>
          <w:rFonts w:ascii="Arial" w:hAnsi="Arial" w:cs="Arial"/>
          <w:sz w:val="24"/>
          <w:szCs w:val="24"/>
        </w:rPr>
        <w:t xml:space="preserve">presently. It is in the </w:t>
      </w:r>
      <w:r w:rsidR="005B2B34" w:rsidRPr="005B2B34">
        <w:rPr>
          <w:rFonts w:ascii="Arial" w:hAnsi="Arial" w:cs="Arial"/>
          <w:sz w:val="24"/>
          <w:szCs w:val="24"/>
        </w:rPr>
        <w:t>creation, angelic</w:t>
      </w:r>
      <w:r w:rsidR="00FF1445" w:rsidRPr="005B2B34">
        <w:rPr>
          <w:rFonts w:ascii="Arial" w:hAnsi="Arial" w:cs="Arial"/>
          <w:sz w:val="24"/>
          <w:szCs w:val="24"/>
        </w:rPr>
        <w:t xml:space="preserve"> realm</w:t>
      </w:r>
      <w:r w:rsidR="00BF69F7" w:rsidRPr="005B2B34">
        <w:rPr>
          <w:rFonts w:ascii="Arial" w:hAnsi="Arial" w:cs="Arial"/>
          <w:sz w:val="24"/>
          <w:szCs w:val="24"/>
        </w:rPr>
        <w:t xml:space="preserve"> and the body of Christ</w:t>
      </w:r>
      <w:r w:rsidR="00FF1445" w:rsidRPr="005B2B34">
        <w:rPr>
          <w:rFonts w:ascii="Arial" w:hAnsi="Arial" w:cs="Arial"/>
          <w:sz w:val="24"/>
          <w:szCs w:val="24"/>
        </w:rPr>
        <w:t xml:space="preserve"> but it is not in all mankind. This then is the essence </w:t>
      </w:r>
      <w:r w:rsidR="003F5FF3" w:rsidRPr="005B2B34">
        <w:rPr>
          <w:rFonts w:ascii="Arial" w:hAnsi="Arial" w:cs="Arial"/>
          <w:sz w:val="24"/>
          <w:szCs w:val="24"/>
        </w:rPr>
        <w:t>or purpose o</w:t>
      </w:r>
      <w:r w:rsidR="00FF1445" w:rsidRPr="005B2B34">
        <w:rPr>
          <w:rFonts w:ascii="Arial" w:hAnsi="Arial" w:cs="Arial"/>
          <w:sz w:val="24"/>
          <w:szCs w:val="24"/>
        </w:rPr>
        <w:t xml:space="preserve">f the work of the Father and the Son; to bring all mankind in </w:t>
      </w:r>
      <w:r w:rsidR="000C7E1E" w:rsidRPr="005B2B34">
        <w:rPr>
          <w:rFonts w:ascii="Arial" w:hAnsi="Arial" w:cs="Arial"/>
          <w:sz w:val="24"/>
          <w:szCs w:val="24"/>
        </w:rPr>
        <w:t>harmony</w:t>
      </w:r>
      <w:r w:rsidRPr="005B2B34">
        <w:rPr>
          <w:rFonts w:ascii="Arial" w:hAnsi="Arial" w:cs="Arial"/>
          <w:sz w:val="24"/>
          <w:szCs w:val="24"/>
        </w:rPr>
        <w:t xml:space="preserve"> with the will of the Father. </w:t>
      </w:r>
    </w:p>
    <w:p w:rsidR="000C7E1E" w:rsidRPr="005B2B34" w:rsidRDefault="000C7E1E" w:rsidP="005B2B34">
      <w:pPr>
        <w:pStyle w:val="NoSpacing"/>
        <w:spacing w:after="360"/>
        <w:jc w:val="both"/>
        <w:rPr>
          <w:rFonts w:ascii="Arial" w:hAnsi="Arial" w:cs="Arial"/>
          <w:sz w:val="24"/>
          <w:szCs w:val="24"/>
        </w:rPr>
      </w:pPr>
      <w:r w:rsidRPr="005B2B34">
        <w:rPr>
          <w:rFonts w:ascii="Arial" w:hAnsi="Arial" w:cs="Arial"/>
          <w:sz w:val="24"/>
          <w:szCs w:val="24"/>
        </w:rPr>
        <w:t>(</w:t>
      </w:r>
      <w:r w:rsidR="005B2B34" w:rsidRPr="005B2B34">
        <w:rPr>
          <w:rFonts w:ascii="Arial" w:hAnsi="Arial" w:cs="Arial"/>
          <w:sz w:val="24"/>
          <w:szCs w:val="24"/>
        </w:rPr>
        <w:t>1Co</w:t>
      </w:r>
      <w:r w:rsidR="005B2B34">
        <w:rPr>
          <w:rFonts w:ascii="Arial" w:hAnsi="Arial" w:cs="Arial"/>
          <w:sz w:val="24"/>
          <w:szCs w:val="24"/>
        </w:rPr>
        <w:t>rinthians</w:t>
      </w:r>
      <w:r w:rsidR="005B2B34" w:rsidRPr="005B2B34">
        <w:rPr>
          <w:rFonts w:ascii="Arial" w:hAnsi="Arial" w:cs="Arial"/>
          <w:sz w:val="24"/>
          <w:szCs w:val="24"/>
        </w:rPr>
        <w:t xml:space="preserve"> </w:t>
      </w:r>
      <w:r w:rsidRPr="005B2B34">
        <w:rPr>
          <w:rFonts w:ascii="Arial" w:hAnsi="Arial" w:cs="Arial"/>
          <w:sz w:val="24"/>
          <w:szCs w:val="24"/>
        </w:rPr>
        <w:t>15:28</w:t>
      </w:r>
      <w:proofErr w:type="gramStart"/>
      <w:r w:rsidRPr="005B2B34">
        <w:rPr>
          <w:rFonts w:ascii="Arial" w:hAnsi="Arial" w:cs="Arial"/>
          <w:sz w:val="24"/>
          <w:szCs w:val="24"/>
        </w:rPr>
        <w:t>)  And</w:t>
      </w:r>
      <w:proofErr w:type="gramEnd"/>
      <w:r w:rsidRPr="005B2B34">
        <w:rPr>
          <w:rFonts w:ascii="Arial" w:hAnsi="Arial" w:cs="Arial"/>
          <w:sz w:val="24"/>
          <w:szCs w:val="24"/>
        </w:rPr>
        <w:t xml:space="preserve"> when all things shall be subdued unto him, then shall the Son also himself be subject unto him that put all things under him, </w:t>
      </w:r>
      <w:r w:rsidRPr="005B2B34">
        <w:rPr>
          <w:rFonts w:ascii="Arial" w:hAnsi="Arial" w:cs="Arial"/>
          <w:sz w:val="24"/>
          <w:szCs w:val="24"/>
          <w:u w:val="single"/>
        </w:rPr>
        <w:t>that God may be all</w:t>
      </w:r>
      <w:r w:rsidRPr="005B2B34">
        <w:rPr>
          <w:rFonts w:ascii="Arial" w:hAnsi="Arial" w:cs="Arial"/>
          <w:sz w:val="24"/>
          <w:szCs w:val="24"/>
        </w:rPr>
        <w:t xml:space="preserve"> </w:t>
      </w:r>
      <w:r w:rsidRPr="005B2B34">
        <w:rPr>
          <w:rFonts w:ascii="Arial" w:hAnsi="Arial" w:cs="Arial"/>
          <w:sz w:val="24"/>
          <w:szCs w:val="24"/>
          <w:u w:val="single"/>
        </w:rPr>
        <w:t>in all</w:t>
      </w:r>
      <w:r w:rsidRPr="005B2B34">
        <w:rPr>
          <w:rFonts w:ascii="Arial" w:hAnsi="Arial" w:cs="Arial"/>
          <w:sz w:val="24"/>
          <w:szCs w:val="24"/>
        </w:rPr>
        <w:t>.</w:t>
      </w:r>
    </w:p>
    <w:p w:rsidR="003F5FF3" w:rsidRPr="005B2B34" w:rsidRDefault="00FF1445" w:rsidP="005B2B34">
      <w:pPr>
        <w:pStyle w:val="NoSpacing"/>
        <w:spacing w:after="360"/>
        <w:jc w:val="both"/>
        <w:rPr>
          <w:rFonts w:ascii="Arial" w:hAnsi="Arial" w:cs="Arial"/>
          <w:sz w:val="24"/>
          <w:szCs w:val="24"/>
        </w:rPr>
      </w:pPr>
      <w:r w:rsidRPr="005B2B34">
        <w:rPr>
          <w:rFonts w:ascii="Arial" w:hAnsi="Arial" w:cs="Arial"/>
          <w:sz w:val="24"/>
          <w:szCs w:val="24"/>
        </w:rPr>
        <w:t xml:space="preserve">The </w:t>
      </w:r>
      <w:r w:rsidR="00561663" w:rsidRPr="005B2B34">
        <w:rPr>
          <w:rFonts w:ascii="Arial" w:hAnsi="Arial" w:cs="Arial"/>
          <w:sz w:val="24"/>
          <w:szCs w:val="24"/>
        </w:rPr>
        <w:t>relationship</w:t>
      </w:r>
      <w:r w:rsidR="003F5FF3" w:rsidRPr="005B2B34">
        <w:rPr>
          <w:rFonts w:ascii="Arial" w:hAnsi="Arial" w:cs="Arial"/>
          <w:sz w:val="24"/>
          <w:szCs w:val="24"/>
        </w:rPr>
        <w:t xml:space="preserve"> between </w:t>
      </w:r>
      <w:proofErr w:type="spellStart"/>
      <w:r w:rsidR="00561663" w:rsidRPr="005B2B34">
        <w:rPr>
          <w:rFonts w:ascii="Arial" w:hAnsi="Arial" w:cs="Arial"/>
          <w:sz w:val="24"/>
          <w:szCs w:val="24"/>
        </w:rPr>
        <w:t>Theos</w:t>
      </w:r>
      <w:proofErr w:type="spellEnd"/>
      <w:r w:rsidR="00561663" w:rsidRPr="005B2B34">
        <w:rPr>
          <w:rFonts w:ascii="Arial" w:hAnsi="Arial" w:cs="Arial"/>
          <w:sz w:val="24"/>
          <w:szCs w:val="24"/>
        </w:rPr>
        <w:t xml:space="preserve"> and the Logos has always been, what I call, a symbiotic </w:t>
      </w:r>
      <w:r w:rsidR="003F5FF3" w:rsidRPr="005B2B34">
        <w:rPr>
          <w:rFonts w:ascii="Arial" w:hAnsi="Arial" w:cs="Arial"/>
          <w:sz w:val="24"/>
          <w:szCs w:val="24"/>
        </w:rPr>
        <w:t>relationship. It</w:t>
      </w:r>
      <w:r w:rsidR="00561663" w:rsidRPr="005B2B34">
        <w:rPr>
          <w:rFonts w:ascii="Arial" w:hAnsi="Arial" w:cs="Arial"/>
          <w:sz w:val="24"/>
          <w:szCs w:val="24"/>
        </w:rPr>
        <w:t xml:space="preserve"> is an </w:t>
      </w:r>
      <w:r w:rsidR="003F5FF3" w:rsidRPr="005B2B34">
        <w:rPr>
          <w:rFonts w:ascii="Arial" w:hAnsi="Arial" w:cs="Arial"/>
          <w:sz w:val="24"/>
          <w:szCs w:val="24"/>
        </w:rPr>
        <w:t>interd</w:t>
      </w:r>
      <w:r w:rsidR="00561663" w:rsidRPr="005B2B34">
        <w:rPr>
          <w:rFonts w:ascii="Arial" w:hAnsi="Arial" w:cs="Arial"/>
          <w:sz w:val="24"/>
          <w:szCs w:val="24"/>
        </w:rPr>
        <w:t>e</w:t>
      </w:r>
      <w:r w:rsidR="003F5FF3" w:rsidRPr="005B2B34">
        <w:rPr>
          <w:rFonts w:ascii="Arial" w:hAnsi="Arial" w:cs="Arial"/>
          <w:sz w:val="24"/>
          <w:szCs w:val="24"/>
        </w:rPr>
        <w:t>pen</w:t>
      </w:r>
      <w:r w:rsidR="00561663" w:rsidRPr="005B2B34">
        <w:rPr>
          <w:rFonts w:ascii="Arial" w:hAnsi="Arial" w:cs="Arial"/>
          <w:sz w:val="24"/>
          <w:szCs w:val="24"/>
        </w:rPr>
        <w:t xml:space="preserve">dent relationship </w:t>
      </w:r>
      <w:r w:rsidR="003F5FF3" w:rsidRPr="005B2B34">
        <w:rPr>
          <w:rFonts w:ascii="Arial" w:hAnsi="Arial" w:cs="Arial"/>
          <w:sz w:val="24"/>
          <w:szCs w:val="24"/>
        </w:rPr>
        <w:t>that has existed from eternity and has not changed.</w:t>
      </w:r>
      <w:r w:rsidR="00561663" w:rsidRPr="005B2B34">
        <w:rPr>
          <w:rFonts w:ascii="Arial" w:hAnsi="Arial" w:cs="Arial"/>
          <w:sz w:val="24"/>
          <w:szCs w:val="24"/>
        </w:rPr>
        <w:t xml:space="preserve"> This type of relationship suggests that the Father needs the Son and the Son needs the Father as part of their divine nature. As partakers of this </w:t>
      </w:r>
      <w:r w:rsidR="00BF69F7" w:rsidRPr="005B2B34">
        <w:rPr>
          <w:rFonts w:ascii="Arial" w:hAnsi="Arial" w:cs="Arial"/>
          <w:sz w:val="24"/>
          <w:szCs w:val="24"/>
        </w:rPr>
        <w:t>“</w:t>
      </w:r>
      <w:r w:rsidR="003F5FF3" w:rsidRPr="005B2B34">
        <w:rPr>
          <w:rFonts w:ascii="Arial" w:hAnsi="Arial" w:cs="Arial"/>
          <w:sz w:val="24"/>
          <w:szCs w:val="24"/>
        </w:rPr>
        <w:t>divine</w:t>
      </w:r>
      <w:r w:rsidR="00561663" w:rsidRPr="005B2B34">
        <w:rPr>
          <w:rFonts w:ascii="Arial" w:hAnsi="Arial" w:cs="Arial"/>
          <w:sz w:val="24"/>
          <w:szCs w:val="24"/>
        </w:rPr>
        <w:t xml:space="preserve"> nature</w:t>
      </w:r>
      <w:r w:rsidR="00BF69F7" w:rsidRPr="005B2B34">
        <w:rPr>
          <w:rFonts w:ascii="Arial" w:hAnsi="Arial" w:cs="Arial"/>
          <w:sz w:val="24"/>
          <w:szCs w:val="24"/>
        </w:rPr>
        <w:t>”</w:t>
      </w:r>
      <w:r w:rsidR="00561663" w:rsidRPr="005B2B34">
        <w:rPr>
          <w:rFonts w:ascii="Arial" w:hAnsi="Arial" w:cs="Arial"/>
          <w:sz w:val="24"/>
          <w:szCs w:val="24"/>
        </w:rPr>
        <w:t xml:space="preserve"> we</w:t>
      </w:r>
      <w:r w:rsidR="003F5FF3" w:rsidRPr="005B2B34">
        <w:rPr>
          <w:rFonts w:ascii="Arial" w:hAnsi="Arial" w:cs="Arial"/>
          <w:sz w:val="24"/>
          <w:szCs w:val="24"/>
        </w:rPr>
        <w:t xml:space="preserve"> now</w:t>
      </w:r>
      <w:r w:rsidR="00561663" w:rsidRPr="005B2B34">
        <w:rPr>
          <w:rFonts w:ascii="Arial" w:hAnsi="Arial" w:cs="Arial"/>
          <w:sz w:val="24"/>
          <w:szCs w:val="24"/>
        </w:rPr>
        <w:t xml:space="preserve"> enter </w:t>
      </w:r>
      <w:r w:rsidR="00D109A4" w:rsidRPr="005B2B34">
        <w:rPr>
          <w:rFonts w:ascii="Arial" w:hAnsi="Arial" w:cs="Arial"/>
          <w:sz w:val="24"/>
          <w:szCs w:val="24"/>
        </w:rPr>
        <w:t xml:space="preserve">into </w:t>
      </w:r>
      <w:r w:rsidR="00533530" w:rsidRPr="005B2B34">
        <w:rPr>
          <w:rFonts w:ascii="Arial" w:hAnsi="Arial" w:cs="Arial"/>
          <w:sz w:val="24"/>
          <w:szCs w:val="24"/>
        </w:rPr>
        <w:t>the same</w:t>
      </w:r>
      <w:r w:rsidR="00561663" w:rsidRPr="005B2B34">
        <w:rPr>
          <w:rFonts w:ascii="Arial" w:hAnsi="Arial" w:cs="Arial"/>
          <w:sz w:val="24"/>
          <w:szCs w:val="24"/>
        </w:rPr>
        <w:t xml:space="preserve"> relationship, as Sons and daughters</w:t>
      </w:r>
      <w:r w:rsidR="003F5FF3" w:rsidRPr="005B2B34">
        <w:rPr>
          <w:rFonts w:ascii="Arial" w:hAnsi="Arial" w:cs="Arial"/>
          <w:sz w:val="24"/>
          <w:szCs w:val="24"/>
        </w:rPr>
        <w:t xml:space="preserve">, </w:t>
      </w:r>
      <w:r w:rsidR="003F5FF3" w:rsidRPr="005B2B34">
        <w:rPr>
          <w:rFonts w:ascii="Arial" w:hAnsi="Arial" w:cs="Arial"/>
          <w:sz w:val="24"/>
          <w:szCs w:val="24"/>
          <w:u w:val="single"/>
        </w:rPr>
        <w:t>needing</w:t>
      </w:r>
      <w:r w:rsidR="003F5FF3" w:rsidRPr="005B2B34">
        <w:rPr>
          <w:rFonts w:ascii="Arial" w:hAnsi="Arial" w:cs="Arial"/>
          <w:sz w:val="24"/>
          <w:szCs w:val="24"/>
        </w:rPr>
        <w:t xml:space="preserve"> the Father and the Son and they also </w:t>
      </w:r>
      <w:r w:rsidR="003F5FF3" w:rsidRPr="005B2B34">
        <w:rPr>
          <w:rFonts w:ascii="Arial" w:hAnsi="Arial" w:cs="Arial"/>
          <w:sz w:val="24"/>
          <w:szCs w:val="24"/>
          <w:u w:val="single"/>
        </w:rPr>
        <w:t>needing</w:t>
      </w:r>
      <w:r w:rsidR="003F5FF3" w:rsidRPr="005B2B34">
        <w:rPr>
          <w:rFonts w:ascii="Arial" w:hAnsi="Arial" w:cs="Arial"/>
          <w:sz w:val="24"/>
          <w:szCs w:val="24"/>
        </w:rPr>
        <w:t xml:space="preserve"> us</w:t>
      </w:r>
      <w:r w:rsidR="00D109A4" w:rsidRPr="005B2B34">
        <w:rPr>
          <w:rFonts w:ascii="Arial" w:hAnsi="Arial" w:cs="Arial"/>
          <w:sz w:val="24"/>
          <w:szCs w:val="24"/>
        </w:rPr>
        <w:t>. Christ prayer was that</w:t>
      </w:r>
      <w:r w:rsidR="003F5FF3" w:rsidRPr="005B2B34">
        <w:rPr>
          <w:rFonts w:ascii="Arial" w:hAnsi="Arial" w:cs="Arial"/>
          <w:sz w:val="24"/>
          <w:szCs w:val="24"/>
        </w:rPr>
        <w:t xml:space="preserve"> we would be in the Father and the Son as the Fath</w:t>
      </w:r>
      <w:r w:rsidR="00533530" w:rsidRPr="005B2B34">
        <w:rPr>
          <w:rFonts w:ascii="Arial" w:hAnsi="Arial" w:cs="Arial"/>
          <w:sz w:val="24"/>
          <w:szCs w:val="24"/>
        </w:rPr>
        <w:t>er and Son are in each other. He</w:t>
      </w:r>
      <w:r w:rsidR="003F5FF3" w:rsidRPr="005B2B34">
        <w:rPr>
          <w:rFonts w:ascii="Arial" w:hAnsi="Arial" w:cs="Arial"/>
          <w:sz w:val="24"/>
          <w:szCs w:val="24"/>
        </w:rPr>
        <w:t xml:space="preserve"> goes on to say</w:t>
      </w:r>
      <w:r w:rsidR="00D109A4" w:rsidRPr="005B2B34">
        <w:rPr>
          <w:rFonts w:ascii="Arial" w:hAnsi="Arial" w:cs="Arial"/>
          <w:sz w:val="24"/>
          <w:szCs w:val="24"/>
        </w:rPr>
        <w:t xml:space="preserve"> so</w:t>
      </w:r>
      <w:r w:rsidR="00BF69F7" w:rsidRPr="005B2B34">
        <w:rPr>
          <w:rFonts w:ascii="Arial" w:hAnsi="Arial" w:cs="Arial"/>
          <w:sz w:val="24"/>
          <w:szCs w:val="24"/>
        </w:rPr>
        <w:t>”</w:t>
      </w:r>
      <w:r w:rsidR="003F5FF3" w:rsidRPr="005B2B34">
        <w:rPr>
          <w:rFonts w:ascii="Arial" w:hAnsi="Arial" w:cs="Arial"/>
          <w:sz w:val="24"/>
          <w:szCs w:val="24"/>
        </w:rPr>
        <w:t xml:space="preserve"> that we may be one in them.</w:t>
      </w:r>
      <w:r w:rsidR="00BF69F7" w:rsidRPr="005B2B34">
        <w:rPr>
          <w:rFonts w:ascii="Arial" w:hAnsi="Arial" w:cs="Arial"/>
          <w:sz w:val="24"/>
          <w:szCs w:val="24"/>
        </w:rPr>
        <w:t>”</w:t>
      </w:r>
      <w:r w:rsidR="003F5FF3" w:rsidRPr="005B2B34">
        <w:rPr>
          <w:rFonts w:ascii="Arial" w:hAnsi="Arial" w:cs="Arial"/>
          <w:sz w:val="24"/>
          <w:szCs w:val="24"/>
        </w:rPr>
        <w:t xml:space="preserve"> </w:t>
      </w:r>
    </w:p>
    <w:p w:rsidR="003F2DD4" w:rsidRPr="005B2B34" w:rsidRDefault="003F2DD4" w:rsidP="005B2B34">
      <w:pPr>
        <w:pStyle w:val="NoSpacing"/>
        <w:spacing w:after="360"/>
        <w:jc w:val="both"/>
        <w:rPr>
          <w:rFonts w:ascii="Arial" w:hAnsi="Arial" w:cs="Arial"/>
          <w:sz w:val="24"/>
          <w:szCs w:val="24"/>
        </w:rPr>
      </w:pPr>
      <w:r w:rsidRPr="005B2B34">
        <w:rPr>
          <w:rFonts w:ascii="Arial" w:hAnsi="Arial" w:cs="Arial"/>
          <w:sz w:val="24"/>
          <w:szCs w:val="24"/>
        </w:rPr>
        <w:t>As an analogy to this concept. It was said that Einstein after the theory of relativity</w:t>
      </w:r>
    </w:p>
    <w:p w:rsidR="003F2DD4" w:rsidRPr="005B2B34" w:rsidRDefault="00533530" w:rsidP="005B2B34">
      <w:pPr>
        <w:pStyle w:val="NoSpacing"/>
        <w:spacing w:after="360"/>
        <w:jc w:val="both"/>
        <w:rPr>
          <w:rFonts w:ascii="Arial" w:hAnsi="Arial" w:cs="Arial"/>
          <w:sz w:val="24"/>
          <w:szCs w:val="24"/>
        </w:rPr>
      </w:pPr>
      <w:r w:rsidRPr="005B2B34">
        <w:rPr>
          <w:rFonts w:ascii="Arial" w:hAnsi="Arial" w:cs="Arial"/>
          <w:sz w:val="24"/>
          <w:szCs w:val="24"/>
        </w:rPr>
        <w:t>r</w:t>
      </w:r>
      <w:r w:rsidR="003F2DD4" w:rsidRPr="005B2B34">
        <w:rPr>
          <w:rFonts w:ascii="Arial" w:hAnsi="Arial" w:cs="Arial"/>
          <w:sz w:val="24"/>
          <w:szCs w:val="24"/>
        </w:rPr>
        <w:t xml:space="preserve">ecognized a type of </w:t>
      </w:r>
      <w:r w:rsidRPr="005B2B34">
        <w:rPr>
          <w:rFonts w:ascii="Arial" w:hAnsi="Arial" w:cs="Arial"/>
          <w:sz w:val="24"/>
          <w:szCs w:val="24"/>
        </w:rPr>
        <w:t>singularity</w:t>
      </w:r>
      <w:r w:rsidR="003F2DD4" w:rsidRPr="005B2B34">
        <w:rPr>
          <w:rFonts w:ascii="Arial" w:hAnsi="Arial" w:cs="Arial"/>
          <w:sz w:val="24"/>
          <w:szCs w:val="24"/>
        </w:rPr>
        <w:t xml:space="preserve"> existing between all the forces in the universe.</w:t>
      </w:r>
    </w:p>
    <w:p w:rsidR="003F2DD4" w:rsidRPr="005B2B34" w:rsidRDefault="003F2DD4" w:rsidP="005B2B34">
      <w:pPr>
        <w:pStyle w:val="NoSpacing"/>
        <w:spacing w:after="360"/>
        <w:jc w:val="both"/>
        <w:rPr>
          <w:rFonts w:ascii="Arial" w:hAnsi="Arial" w:cs="Arial"/>
          <w:sz w:val="24"/>
          <w:szCs w:val="24"/>
        </w:rPr>
      </w:pPr>
      <w:r w:rsidRPr="005B2B34">
        <w:rPr>
          <w:rFonts w:ascii="Arial" w:hAnsi="Arial" w:cs="Arial"/>
          <w:sz w:val="24"/>
          <w:szCs w:val="24"/>
        </w:rPr>
        <w:t>It is called “String theory”</w:t>
      </w:r>
      <w:r w:rsidR="00533530" w:rsidRPr="005B2B34">
        <w:rPr>
          <w:rFonts w:ascii="Arial" w:hAnsi="Arial" w:cs="Arial"/>
          <w:sz w:val="24"/>
          <w:szCs w:val="24"/>
        </w:rPr>
        <w:t>,</w:t>
      </w:r>
      <w:r w:rsidRPr="005B2B34">
        <w:rPr>
          <w:rFonts w:ascii="Arial" w:hAnsi="Arial" w:cs="Arial"/>
          <w:sz w:val="24"/>
          <w:szCs w:val="24"/>
        </w:rPr>
        <w:t xml:space="preserve"> which says that all universal forces are in harmony or at one with one another. I believe that even in the universe this “all and all”</w:t>
      </w:r>
      <w:r w:rsidR="00533530" w:rsidRPr="005B2B34">
        <w:rPr>
          <w:rFonts w:ascii="Arial" w:hAnsi="Arial" w:cs="Arial"/>
          <w:sz w:val="24"/>
          <w:szCs w:val="24"/>
        </w:rPr>
        <w:t xml:space="preserve"> concept</w:t>
      </w:r>
      <w:r w:rsidRPr="005B2B34">
        <w:rPr>
          <w:rFonts w:ascii="Arial" w:hAnsi="Arial" w:cs="Arial"/>
          <w:sz w:val="24"/>
          <w:szCs w:val="24"/>
        </w:rPr>
        <w:t xml:space="preserve"> exists to show us</w:t>
      </w:r>
      <w:r w:rsidR="00AE45FA" w:rsidRPr="005B2B34">
        <w:rPr>
          <w:rFonts w:ascii="Arial" w:hAnsi="Arial" w:cs="Arial"/>
          <w:sz w:val="24"/>
          <w:szCs w:val="24"/>
        </w:rPr>
        <w:t xml:space="preserve"> that the divine nature is</w:t>
      </w:r>
      <w:r w:rsidR="00533530" w:rsidRPr="005B2B34">
        <w:rPr>
          <w:rFonts w:ascii="Arial" w:hAnsi="Arial" w:cs="Arial"/>
          <w:sz w:val="24"/>
          <w:szCs w:val="24"/>
        </w:rPr>
        <w:t xml:space="preserve"> expressed in the creation.</w:t>
      </w:r>
      <w:r w:rsidRPr="005B2B34">
        <w:rPr>
          <w:rFonts w:ascii="Arial" w:hAnsi="Arial" w:cs="Arial"/>
          <w:sz w:val="24"/>
          <w:szCs w:val="24"/>
        </w:rPr>
        <w:t xml:space="preserve"> </w:t>
      </w:r>
    </w:p>
    <w:p w:rsidR="00AD22EA" w:rsidRPr="005B2B34" w:rsidRDefault="00D109A4" w:rsidP="005B2B34">
      <w:pPr>
        <w:pStyle w:val="NoSpacing"/>
        <w:spacing w:after="360"/>
        <w:jc w:val="both"/>
        <w:rPr>
          <w:rFonts w:ascii="Arial" w:hAnsi="Arial" w:cs="Arial"/>
          <w:sz w:val="24"/>
          <w:szCs w:val="24"/>
        </w:rPr>
      </w:pPr>
      <w:r w:rsidRPr="005B2B34">
        <w:rPr>
          <w:rFonts w:ascii="Arial" w:hAnsi="Arial" w:cs="Arial"/>
          <w:sz w:val="24"/>
          <w:szCs w:val="24"/>
        </w:rPr>
        <w:t>Continuing th</w:t>
      </w:r>
      <w:r w:rsidR="00533530" w:rsidRPr="005B2B34">
        <w:rPr>
          <w:rFonts w:ascii="Arial" w:hAnsi="Arial" w:cs="Arial"/>
          <w:sz w:val="24"/>
          <w:szCs w:val="24"/>
        </w:rPr>
        <w:t>is reasoning</w:t>
      </w:r>
      <w:r w:rsidRPr="005B2B34">
        <w:rPr>
          <w:rFonts w:ascii="Arial" w:hAnsi="Arial" w:cs="Arial"/>
          <w:sz w:val="24"/>
          <w:szCs w:val="24"/>
        </w:rPr>
        <w:t>,</w:t>
      </w:r>
      <w:r w:rsidR="00AD22EA" w:rsidRPr="005B2B34">
        <w:rPr>
          <w:rFonts w:ascii="Arial" w:hAnsi="Arial" w:cs="Arial"/>
          <w:sz w:val="24"/>
          <w:szCs w:val="24"/>
        </w:rPr>
        <w:t xml:space="preserve"> because</w:t>
      </w:r>
      <w:r w:rsidRPr="005B2B34">
        <w:rPr>
          <w:rFonts w:ascii="Arial" w:hAnsi="Arial" w:cs="Arial"/>
          <w:sz w:val="24"/>
          <w:szCs w:val="24"/>
        </w:rPr>
        <w:t xml:space="preserve"> we are to be</w:t>
      </w:r>
      <w:r w:rsidR="003F5FF3" w:rsidRPr="005B2B34">
        <w:rPr>
          <w:rFonts w:ascii="Arial" w:hAnsi="Arial" w:cs="Arial"/>
          <w:sz w:val="24"/>
          <w:szCs w:val="24"/>
        </w:rPr>
        <w:t xml:space="preserve"> at one with the </w:t>
      </w:r>
      <w:r w:rsidRPr="005B2B34">
        <w:rPr>
          <w:rFonts w:ascii="Arial" w:hAnsi="Arial" w:cs="Arial"/>
          <w:sz w:val="24"/>
          <w:szCs w:val="24"/>
        </w:rPr>
        <w:t>Father and Son we too will be considered to be part of the Godhea</w:t>
      </w:r>
      <w:r w:rsidR="00AD22EA" w:rsidRPr="005B2B34">
        <w:rPr>
          <w:rFonts w:ascii="Arial" w:hAnsi="Arial" w:cs="Arial"/>
          <w:sz w:val="24"/>
          <w:szCs w:val="24"/>
        </w:rPr>
        <w:t xml:space="preserve">d. </w:t>
      </w:r>
      <w:r w:rsidR="00BF69F7" w:rsidRPr="005B2B34">
        <w:rPr>
          <w:rFonts w:ascii="Arial" w:hAnsi="Arial" w:cs="Arial"/>
          <w:sz w:val="24"/>
          <w:szCs w:val="24"/>
        </w:rPr>
        <w:t>[</w:t>
      </w:r>
      <w:r w:rsidR="00AD22EA" w:rsidRPr="005B2B34">
        <w:rPr>
          <w:rFonts w:ascii="Arial" w:hAnsi="Arial" w:cs="Arial"/>
          <w:sz w:val="24"/>
          <w:szCs w:val="24"/>
        </w:rPr>
        <w:t>Not only Sons and daughters but Kings and Priests in the spiritual temple of the Father</w:t>
      </w:r>
      <w:r w:rsidR="00BF69F7" w:rsidRPr="005B2B34">
        <w:rPr>
          <w:rFonts w:ascii="Arial" w:hAnsi="Arial" w:cs="Arial"/>
          <w:sz w:val="24"/>
          <w:szCs w:val="24"/>
        </w:rPr>
        <w:t>]</w:t>
      </w:r>
      <w:r w:rsidR="00AD22EA" w:rsidRPr="005B2B34">
        <w:rPr>
          <w:rFonts w:ascii="Arial" w:hAnsi="Arial" w:cs="Arial"/>
          <w:sz w:val="24"/>
          <w:szCs w:val="24"/>
        </w:rPr>
        <w:t>. Sharing in the responsibilities of the Son in carrying out the will of the Father in the Millennium</w:t>
      </w:r>
      <w:r w:rsidR="005B2B34">
        <w:rPr>
          <w:rFonts w:ascii="Arial" w:hAnsi="Arial" w:cs="Arial"/>
          <w:sz w:val="24"/>
          <w:szCs w:val="24"/>
        </w:rPr>
        <w:t xml:space="preserve"> </w:t>
      </w:r>
      <w:bookmarkStart w:id="0" w:name="_GoBack"/>
      <w:bookmarkEnd w:id="0"/>
      <w:r w:rsidR="00AD22EA" w:rsidRPr="005B2B34">
        <w:rPr>
          <w:rFonts w:ascii="Arial" w:hAnsi="Arial" w:cs="Arial"/>
          <w:sz w:val="24"/>
          <w:szCs w:val="24"/>
        </w:rPr>
        <w:t xml:space="preserve">and </w:t>
      </w:r>
      <w:r w:rsidR="0037028C" w:rsidRPr="005B2B34">
        <w:rPr>
          <w:rFonts w:ascii="Arial" w:hAnsi="Arial" w:cs="Arial"/>
          <w:sz w:val="24"/>
          <w:szCs w:val="24"/>
        </w:rPr>
        <w:t>beyond.</w:t>
      </w:r>
    </w:p>
    <w:p w:rsidR="000142EC" w:rsidRPr="005B2B34" w:rsidRDefault="00AD22EA" w:rsidP="005B2B34">
      <w:pPr>
        <w:pStyle w:val="NoSpacing"/>
        <w:spacing w:after="360"/>
        <w:jc w:val="both"/>
        <w:rPr>
          <w:rFonts w:ascii="Arial" w:hAnsi="Arial" w:cs="Arial"/>
          <w:sz w:val="24"/>
          <w:szCs w:val="24"/>
        </w:rPr>
      </w:pPr>
      <w:r w:rsidRPr="005B2B34">
        <w:rPr>
          <w:rFonts w:ascii="Arial" w:hAnsi="Arial" w:cs="Arial"/>
          <w:sz w:val="24"/>
          <w:szCs w:val="24"/>
        </w:rPr>
        <w:t>Like those 144,000 on Mt Zion in revelation. There seem</w:t>
      </w:r>
      <w:r w:rsidR="0037028C" w:rsidRPr="005B2B34">
        <w:rPr>
          <w:rFonts w:ascii="Arial" w:hAnsi="Arial" w:cs="Arial"/>
          <w:sz w:val="24"/>
          <w:szCs w:val="24"/>
        </w:rPr>
        <w:t>s</w:t>
      </w:r>
      <w:r w:rsidR="00053E0C" w:rsidRPr="005B2B34">
        <w:rPr>
          <w:rFonts w:ascii="Arial" w:hAnsi="Arial" w:cs="Arial"/>
          <w:sz w:val="24"/>
          <w:szCs w:val="24"/>
        </w:rPr>
        <w:t xml:space="preserve"> to be a selected few who</w:t>
      </w:r>
      <w:r w:rsidR="005B2B34">
        <w:rPr>
          <w:rFonts w:ascii="Arial" w:hAnsi="Arial" w:cs="Arial"/>
          <w:sz w:val="24"/>
          <w:szCs w:val="24"/>
        </w:rPr>
        <w:t xml:space="preserve"> </w:t>
      </w:r>
      <w:r w:rsidR="001C1D1C" w:rsidRPr="005B2B34">
        <w:rPr>
          <w:rFonts w:ascii="Arial" w:hAnsi="Arial" w:cs="Arial"/>
          <w:sz w:val="24"/>
          <w:szCs w:val="24"/>
        </w:rPr>
        <w:t>f</w:t>
      </w:r>
      <w:r w:rsidRPr="005B2B34">
        <w:rPr>
          <w:rFonts w:ascii="Arial" w:hAnsi="Arial" w:cs="Arial"/>
          <w:sz w:val="24"/>
          <w:szCs w:val="24"/>
        </w:rPr>
        <w:t>ollow the lamb wherever he goes. Could this be, the very elect, talked about in the scriptures?</w:t>
      </w:r>
      <w:r w:rsidR="000142EC" w:rsidRPr="005B2B34">
        <w:rPr>
          <w:rFonts w:ascii="Arial" w:hAnsi="Arial" w:cs="Arial"/>
          <w:sz w:val="24"/>
          <w:szCs w:val="24"/>
        </w:rPr>
        <w:t xml:space="preserve"> Are</w:t>
      </w:r>
      <w:r w:rsidRPr="005B2B34">
        <w:rPr>
          <w:rFonts w:ascii="Arial" w:hAnsi="Arial" w:cs="Arial"/>
          <w:sz w:val="24"/>
          <w:szCs w:val="24"/>
        </w:rPr>
        <w:t xml:space="preserve"> those that reside in the </w:t>
      </w:r>
      <w:r w:rsidR="001C1D1C" w:rsidRPr="005B2B34">
        <w:rPr>
          <w:rFonts w:ascii="Arial" w:hAnsi="Arial" w:cs="Arial"/>
          <w:sz w:val="24"/>
          <w:szCs w:val="24"/>
        </w:rPr>
        <w:t xml:space="preserve">structure of the New </w:t>
      </w:r>
      <w:r w:rsidR="005B2B34" w:rsidRPr="005B2B34">
        <w:rPr>
          <w:rFonts w:ascii="Arial" w:hAnsi="Arial" w:cs="Arial"/>
          <w:sz w:val="24"/>
          <w:szCs w:val="24"/>
        </w:rPr>
        <w:t>Jerusalem</w:t>
      </w:r>
      <w:r w:rsidR="001C1D1C" w:rsidRPr="005B2B34">
        <w:rPr>
          <w:rFonts w:ascii="Arial" w:hAnsi="Arial" w:cs="Arial"/>
          <w:sz w:val="24"/>
          <w:szCs w:val="24"/>
        </w:rPr>
        <w:t>;</w:t>
      </w:r>
      <w:r w:rsidR="005B2B34">
        <w:rPr>
          <w:rFonts w:ascii="Arial" w:hAnsi="Arial" w:cs="Arial"/>
          <w:sz w:val="24"/>
          <w:szCs w:val="24"/>
        </w:rPr>
        <w:t xml:space="preserve"> </w:t>
      </w:r>
      <w:r w:rsidR="00053E0C" w:rsidRPr="005B2B34">
        <w:rPr>
          <w:rFonts w:ascii="Arial" w:hAnsi="Arial" w:cs="Arial"/>
          <w:sz w:val="24"/>
          <w:szCs w:val="24"/>
        </w:rPr>
        <w:t>t</w:t>
      </w:r>
      <w:r w:rsidR="001C1D1C" w:rsidRPr="005B2B34">
        <w:rPr>
          <w:rFonts w:ascii="Arial" w:hAnsi="Arial" w:cs="Arial"/>
          <w:sz w:val="24"/>
          <w:szCs w:val="24"/>
        </w:rPr>
        <w:t>he Apostles, Saints and the spiritual tribes of Israel</w:t>
      </w:r>
      <w:r w:rsidR="00BF69F7" w:rsidRPr="005B2B34">
        <w:rPr>
          <w:rFonts w:ascii="Arial" w:hAnsi="Arial" w:cs="Arial"/>
          <w:sz w:val="24"/>
          <w:szCs w:val="24"/>
        </w:rPr>
        <w:t xml:space="preserve"> part of that group?</w:t>
      </w:r>
    </w:p>
    <w:p w:rsidR="001C1D1C" w:rsidRPr="005B2B34" w:rsidRDefault="001C1D1C" w:rsidP="005B2B34">
      <w:pPr>
        <w:pStyle w:val="NoSpacing"/>
        <w:spacing w:after="360"/>
        <w:jc w:val="both"/>
        <w:rPr>
          <w:rFonts w:ascii="Arial" w:hAnsi="Arial" w:cs="Arial"/>
          <w:sz w:val="24"/>
          <w:szCs w:val="24"/>
        </w:rPr>
      </w:pPr>
      <w:r w:rsidRPr="005B2B34">
        <w:rPr>
          <w:rFonts w:ascii="Arial" w:hAnsi="Arial" w:cs="Arial"/>
          <w:sz w:val="24"/>
          <w:szCs w:val="24"/>
        </w:rPr>
        <w:lastRenderedPageBreak/>
        <w:t xml:space="preserve">The twelve gates with the names of the tribes are separated </w:t>
      </w:r>
      <w:r w:rsidR="0037028C" w:rsidRPr="005B2B34">
        <w:rPr>
          <w:rFonts w:ascii="Arial" w:hAnsi="Arial" w:cs="Arial"/>
          <w:sz w:val="24"/>
          <w:szCs w:val="24"/>
        </w:rPr>
        <w:t>from those outside the</w:t>
      </w:r>
      <w:r w:rsidR="00533530" w:rsidRPr="005B2B34">
        <w:rPr>
          <w:rFonts w:ascii="Arial" w:hAnsi="Arial" w:cs="Arial"/>
          <w:sz w:val="24"/>
          <w:szCs w:val="24"/>
        </w:rPr>
        <w:t xml:space="preserve"> N</w:t>
      </w:r>
      <w:r w:rsidRPr="005B2B34">
        <w:rPr>
          <w:rFonts w:ascii="Arial" w:hAnsi="Arial" w:cs="Arial"/>
          <w:sz w:val="24"/>
          <w:szCs w:val="24"/>
        </w:rPr>
        <w:t>ew Temple, which are the “saved nations” of the earth.</w:t>
      </w:r>
      <w:r w:rsidR="0037028C" w:rsidRPr="005B2B34">
        <w:rPr>
          <w:rFonts w:ascii="Arial" w:hAnsi="Arial" w:cs="Arial"/>
          <w:sz w:val="24"/>
          <w:szCs w:val="24"/>
        </w:rPr>
        <w:t xml:space="preserve"> They seem to occupy a “place of honor” in relationship to the saved nations in Revelation 22.</w:t>
      </w:r>
    </w:p>
    <w:p w:rsidR="000142EC" w:rsidRPr="005B2B34" w:rsidRDefault="0037028C" w:rsidP="005B2B34">
      <w:pPr>
        <w:pStyle w:val="NoSpacing"/>
        <w:spacing w:after="360"/>
        <w:jc w:val="both"/>
        <w:rPr>
          <w:rFonts w:ascii="Arial" w:hAnsi="Arial" w:cs="Arial"/>
          <w:sz w:val="24"/>
          <w:szCs w:val="24"/>
        </w:rPr>
      </w:pPr>
      <w:r w:rsidRPr="005B2B34">
        <w:rPr>
          <w:rFonts w:ascii="Arial" w:hAnsi="Arial" w:cs="Arial"/>
          <w:sz w:val="24"/>
          <w:szCs w:val="24"/>
        </w:rPr>
        <w:t xml:space="preserve">Having this knowledge, it would seem that the activity of the holy spirit, that proceeds from the </w:t>
      </w:r>
      <w:proofErr w:type="gramStart"/>
      <w:r w:rsidRPr="005B2B34">
        <w:rPr>
          <w:rFonts w:ascii="Arial" w:hAnsi="Arial" w:cs="Arial"/>
          <w:sz w:val="24"/>
          <w:szCs w:val="24"/>
        </w:rPr>
        <w:t>Father ,would</w:t>
      </w:r>
      <w:proofErr w:type="gramEnd"/>
      <w:r w:rsidRPr="005B2B34">
        <w:rPr>
          <w:rFonts w:ascii="Arial" w:hAnsi="Arial" w:cs="Arial"/>
          <w:sz w:val="24"/>
          <w:szCs w:val="24"/>
        </w:rPr>
        <w:t xml:space="preserve"> be more active in those who realize the significance of the will of the Father  in “All things” and submit to that will in their lives. Moreover, the Father needs his children to do his will. He “depends” on them to carry out his will here on earth in</w:t>
      </w:r>
      <w:r w:rsidR="00053E0C" w:rsidRPr="005B2B34">
        <w:rPr>
          <w:rFonts w:ascii="Arial" w:hAnsi="Arial" w:cs="Arial"/>
          <w:sz w:val="24"/>
          <w:szCs w:val="24"/>
        </w:rPr>
        <w:t xml:space="preserve"> </w:t>
      </w:r>
      <w:proofErr w:type="gramStart"/>
      <w:r w:rsidR="00053E0C" w:rsidRPr="005B2B34">
        <w:rPr>
          <w:rFonts w:ascii="Arial" w:hAnsi="Arial" w:cs="Arial"/>
          <w:sz w:val="24"/>
          <w:szCs w:val="24"/>
        </w:rPr>
        <w:t>their</w:t>
      </w:r>
      <w:r w:rsidRPr="005B2B34">
        <w:rPr>
          <w:rFonts w:ascii="Arial" w:hAnsi="Arial" w:cs="Arial"/>
          <w:sz w:val="24"/>
          <w:szCs w:val="24"/>
        </w:rPr>
        <w:t xml:space="preserve"> our</w:t>
      </w:r>
      <w:proofErr w:type="gramEnd"/>
      <w:r w:rsidRPr="005B2B34">
        <w:rPr>
          <w:rFonts w:ascii="Arial" w:hAnsi="Arial" w:cs="Arial"/>
          <w:sz w:val="24"/>
          <w:szCs w:val="24"/>
        </w:rPr>
        <w:t xml:space="preserve"> own sphere of influence.</w:t>
      </w:r>
    </w:p>
    <w:p w:rsidR="00533530" w:rsidRPr="005B2B34" w:rsidRDefault="00533530" w:rsidP="005B2B34">
      <w:pPr>
        <w:pStyle w:val="NoSpacing"/>
        <w:spacing w:after="360"/>
        <w:jc w:val="both"/>
        <w:rPr>
          <w:rFonts w:ascii="Arial" w:hAnsi="Arial" w:cs="Arial"/>
          <w:sz w:val="24"/>
          <w:szCs w:val="24"/>
        </w:rPr>
      </w:pPr>
      <w:r w:rsidRPr="005B2B34">
        <w:rPr>
          <w:rFonts w:ascii="Arial" w:hAnsi="Arial" w:cs="Arial"/>
          <w:sz w:val="24"/>
          <w:szCs w:val="24"/>
        </w:rPr>
        <w:t>This dependency shows us that there is a</w:t>
      </w:r>
      <w:r w:rsidR="00053E0C" w:rsidRPr="005B2B34">
        <w:rPr>
          <w:rFonts w:ascii="Arial" w:hAnsi="Arial" w:cs="Arial"/>
          <w:sz w:val="24"/>
          <w:szCs w:val="24"/>
        </w:rPr>
        <w:t>n</w:t>
      </w:r>
      <w:r w:rsidRPr="005B2B34">
        <w:rPr>
          <w:rFonts w:ascii="Arial" w:hAnsi="Arial" w:cs="Arial"/>
          <w:sz w:val="24"/>
          <w:szCs w:val="24"/>
        </w:rPr>
        <w:t xml:space="preserve"> intimacy the Father and the Son want to</w:t>
      </w:r>
      <w:r w:rsidR="005B2B34">
        <w:rPr>
          <w:rFonts w:ascii="Arial" w:hAnsi="Arial" w:cs="Arial"/>
          <w:sz w:val="24"/>
          <w:szCs w:val="24"/>
        </w:rPr>
        <w:t xml:space="preserve"> </w:t>
      </w:r>
      <w:r w:rsidR="00BF69F7" w:rsidRPr="005B2B34">
        <w:rPr>
          <w:rFonts w:ascii="Arial" w:hAnsi="Arial" w:cs="Arial"/>
          <w:sz w:val="24"/>
          <w:szCs w:val="24"/>
        </w:rPr>
        <w:t>h</w:t>
      </w:r>
      <w:r w:rsidRPr="005B2B34">
        <w:rPr>
          <w:rFonts w:ascii="Arial" w:hAnsi="Arial" w:cs="Arial"/>
          <w:sz w:val="24"/>
          <w:szCs w:val="24"/>
        </w:rPr>
        <w:t xml:space="preserve">ave with his children. Far removed from the </w:t>
      </w:r>
      <w:r w:rsidR="00BF69F7" w:rsidRPr="005B2B34">
        <w:rPr>
          <w:rFonts w:ascii="Arial" w:hAnsi="Arial" w:cs="Arial"/>
          <w:sz w:val="24"/>
          <w:szCs w:val="24"/>
        </w:rPr>
        <w:t>portrayal of the Father just giving orders and expecting</w:t>
      </w:r>
      <w:r w:rsidRPr="005B2B34">
        <w:rPr>
          <w:rFonts w:ascii="Arial" w:hAnsi="Arial" w:cs="Arial"/>
          <w:sz w:val="24"/>
          <w:szCs w:val="24"/>
        </w:rPr>
        <w:t xml:space="preserve"> them to be carried out</w:t>
      </w:r>
      <w:r w:rsidR="00BF69F7" w:rsidRPr="005B2B34">
        <w:rPr>
          <w:rFonts w:ascii="Arial" w:hAnsi="Arial" w:cs="Arial"/>
          <w:sz w:val="24"/>
          <w:szCs w:val="24"/>
        </w:rPr>
        <w:t>.</w:t>
      </w:r>
      <w:r w:rsidR="00053E0C" w:rsidRPr="005B2B34">
        <w:rPr>
          <w:rFonts w:ascii="Arial" w:hAnsi="Arial" w:cs="Arial"/>
          <w:sz w:val="24"/>
          <w:szCs w:val="24"/>
        </w:rPr>
        <w:t xml:space="preserve"> </w:t>
      </w:r>
    </w:p>
    <w:p w:rsidR="000142EC" w:rsidRPr="005B2B34" w:rsidRDefault="000142EC" w:rsidP="005B2B34">
      <w:pPr>
        <w:pStyle w:val="NoSpacing"/>
        <w:spacing w:after="360"/>
        <w:jc w:val="both"/>
        <w:rPr>
          <w:rFonts w:ascii="Arial" w:hAnsi="Arial" w:cs="Arial"/>
          <w:sz w:val="24"/>
          <w:szCs w:val="24"/>
        </w:rPr>
      </w:pPr>
      <w:r w:rsidRPr="005B2B34">
        <w:rPr>
          <w:rFonts w:ascii="Arial" w:hAnsi="Arial" w:cs="Arial"/>
          <w:sz w:val="24"/>
          <w:szCs w:val="24"/>
        </w:rPr>
        <w:t>Since, we ar</w:t>
      </w:r>
      <w:r w:rsidR="00BF69F7" w:rsidRPr="005B2B34">
        <w:rPr>
          <w:rFonts w:ascii="Arial" w:hAnsi="Arial" w:cs="Arial"/>
          <w:sz w:val="24"/>
          <w:szCs w:val="24"/>
        </w:rPr>
        <w:t>e made into the image of Christ</w:t>
      </w:r>
      <w:r w:rsidRPr="005B2B34">
        <w:rPr>
          <w:rFonts w:ascii="Arial" w:hAnsi="Arial" w:cs="Arial"/>
          <w:sz w:val="24"/>
          <w:szCs w:val="24"/>
        </w:rPr>
        <w:t>, who carried out his Father`s will.</w:t>
      </w:r>
    </w:p>
    <w:p w:rsidR="000142EC" w:rsidRPr="005B2B34" w:rsidRDefault="003F2DD4" w:rsidP="005B2B34">
      <w:pPr>
        <w:pStyle w:val="NoSpacing"/>
        <w:spacing w:after="360"/>
        <w:jc w:val="both"/>
        <w:rPr>
          <w:rFonts w:ascii="Arial" w:hAnsi="Arial" w:cs="Arial"/>
          <w:sz w:val="24"/>
          <w:szCs w:val="24"/>
        </w:rPr>
      </w:pPr>
      <w:r w:rsidRPr="005B2B34">
        <w:rPr>
          <w:rFonts w:ascii="Arial" w:hAnsi="Arial" w:cs="Arial"/>
          <w:sz w:val="24"/>
          <w:szCs w:val="24"/>
        </w:rPr>
        <w:t>It</w:t>
      </w:r>
      <w:r w:rsidR="000142EC" w:rsidRPr="005B2B34">
        <w:rPr>
          <w:rFonts w:ascii="Arial" w:hAnsi="Arial" w:cs="Arial"/>
          <w:sz w:val="24"/>
          <w:szCs w:val="24"/>
        </w:rPr>
        <w:t xml:space="preserve"> behooves us to think the same way. Since he is High priest and the Mediator</w:t>
      </w:r>
      <w:r w:rsidR="005B2B34">
        <w:rPr>
          <w:rFonts w:ascii="Arial" w:hAnsi="Arial" w:cs="Arial"/>
          <w:sz w:val="24"/>
          <w:szCs w:val="24"/>
        </w:rPr>
        <w:t xml:space="preserve"> </w:t>
      </w:r>
      <w:r w:rsidR="000C7E1E" w:rsidRPr="005B2B34">
        <w:rPr>
          <w:rFonts w:ascii="Arial" w:hAnsi="Arial" w:cs="Arial"/>
          <w:sz w:val="24"/>
          <w:szCs w:val="24"/>
        </w:rPr>
        <w:t>of</w:t>
      </w:r>
      <w:r w:rsidR="000142EC" w:rsidRPr="005B2B34">
        <w:rPr>
          <w:rFonts w:ascii="Arial" w:hAnsi="Arial" w:cs="Arial"/>
          <w:sz w:val="24"/>
          <w:szCs w:val="24"/>
        </w:rPr>
        <w:t xml:space="preserve"> the Father we should be en</w:t>
      </w:r>
      <w:r w:rsidR="00BF69F7" w:rsidRPr="005B2B34">
        <w:rPr>
          <w:rFonts w:ascii="Arial" w:hAnsi="Arial" w:cs="Arial"/>
          <w:sz w:val="24"/>
          <w:szCs w:val="24"/>
        </w:rPr>
        <w:t>couraged by the fact that Christ</w:t>
      </w:r>
      <w:r w:rsidR="000142EC" w:rsidRPr="005B2B34">
        <w:rPr>
          <w:rFonts w:ascii="Arial" w:hAnsi="Arial" w:cs="Arial"/>
          <w:sz w:val="24"/>
          <w:szCs w:val="24"/>
        </w:rPr>
        <w:t xml:space="preserve"> is helping us to </w:t>
      </w:r>
    </w:p>
    <w:p w:rsidR="00AD22EA" w:rsidRDefault="000142EC" w:rsidP="005B2B34">
      <w:pPr>
        <w:pStyle w:val="NoSpacing"/>
        <w:spacing w:after="360"/>
        <w:jc w:val="both"/>
        <w:rPr>
          <w:rFonts w:ascii="Arial" w:hAnsi="Arial" w:cs="Arial"/>
          <w:sz w:val="24"/>
          <w:szCs w:val="24"/>
        </w:rPr>
      </w:pPr>
      <w:r w:rsidRPr="005B2B34">
        <w:rPr>
          <w:rFonts w:ascii="Arial" w:hAnsi="Arial" w:cs="Arial"/>
          <w:sz w:val="24"/>
          <w:szCs w:val="24"/>
        </w:rPr>
        <w:t>Fulfill the will of the Father in each of our particular lives. We are a part of that “oneness”</w:t>
      </w:r>
      <w:r w:rsidR="00AE45FA" w:rsidRPr="005B2B34">
        <w:rPr>
          <w:rFonts w:ascii="Arial" w:hAnsi="Arial" w:cs="Arial"/>
          <w:sz w:val="24"/>
          <w:szCs w:val="24"/>
        </w:rPr>
        <w:t xml:space="preserve"> or “singularity”</w:t>
      </w:r>
      <w:r w:rsidRPr="005B2B34">
        <w:rPr>
          <w:rFonts w:ascii="Arial" w:hAnsi="Arial" w:cs="Arial"/>
          <w:sz w:val="24"/>
          <w:szCs w:val="24"/>
        </w:rPr>
        <w:t xml:space="preserve"> </w:t>
      </w:r>
      <w:r w:rsidR="003F2DD4" w:rsidRPr="005B2B34">
        <w:rPr>
          <w:rFonts w:ascii="Arial" w:hAnsi="Arial" w:cs="Arial"/>
          <w:sz w:val="24"/>
          <w:szCs w:val="24"/>
        </w:rPr>
        <w:t>that he talked about while here on earth.</w:t>
      </w:r>
    </w:p>
    <w:p w:rsidR="005B2B34" w:rsidRPr="005B2B34" w:rsidRDefault="005B2B34" w:rsidP="005B2B34">
      <w:pPr>
        <w:pStyle w:val="NoSpacing"/>
        <w:spacing w:after="360"/>
        <w:jc w:val="both"/>
        <w:rPr>
          <w:rFonts w:ascii="Arial" w:hAnsi="Arial" w:cs="Arial"/>
          <w:sz w:val="24"/>
          <w:szCs w:val="24"/>
        </w:rPr>
      </w:pPr>
    </w:p>
    <w:sectPr w:rsidR="005B2B34" w:rsidRPr="005B2B34" w:rsidSect="005B2B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3F2DE8"/>
    <w:rsid w:val="000142EC"/>
    <w:rsid w:val="00053E0C"/>
    <w:rsid w:val="000C7E1E"/>
    <w:rsid w:val="00122F60"/>
    <w:rsid w:val="00144871"/>
    <w:rsid w:val="0016566C"/>
    <w:rsid w:val="001C1D1C"/>
    <w:rsid w:val="0037028C"/>
    <w:rsid w:val="003F2DD4"/>
    <w:rsid w:val="003F2DE8"/>
    <w:rsid w:val="003F5FF3"/>
    <w:rsid w:val="00533530"/>
    <w:rsid w:val="00561663"/>
    <w:rsid w:val="005B2B34"/>
    <w:rsid w:val="00AD22EA"/>
    <w:rsid w:val="00AE45FA"/>
    <w:rsid w:val="00B711FC"/>
    <w:rsid w:val="00BB7895"/>
    <w:rsid w:val="00BF69F7"/>
    <w:rsid w:val="00C11746"/>
    <w:rsid w:val="00D109A4"/>
    <w:rsid w:val="00DB7977"/>
    <w:rsid w:val="00DD39C8"/>
    <w:rsid w:val="00E30AC9"/>
    <w:rsid w:val="00EE11A1"/>
    <w:rsid w:val="00FC1DEA"/>
    <w:rsid w:val="00FF1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E9494"/>
  <w15:docId w15:val="{DB52BF82-1337-4C22-A496-4DF22AF15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1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2D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2</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COGWA</cp:lastModifiedBy>
  <cp:revision>7</cp:revision>
  <dcterms:created xsi:type="dcterms:W3CDTF">2018-01-04T09:13:00Z</dcterms:created>
  <dcterms:modified xsi:type="dcterms:W3CDTF">2018-01-06T02:51:00Z</dcterms:modified>
</cp:coreProperties>
</file>